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Mentoring</w:t>
      </w:r>
    </w:p>
    <w:p xmlns:w="http://schemas.openxmlformats.org/wordprocessingml/2006/main" xmlns:pkg="http://schemas.microsoft.com/office/2006/xmlPackage" xmlns:str="http://exslt.org/strings" xmlns:fn="http://www.w3.org/2005/xpath-functions">
      <w:r>
        <w:t xml:space="preserve">Mentoring is a strong cultural component at all levels of Emory. The “Mentor Emory” program is organized annually and not only pairs mentees with seasoned mentors based on the mentee identified needs, but also facilitates the development of these relationships through moderated sessions and suggested communication strategies. The Department of Pediatrics also offers a variety of mentor-specific resources including the “Mentoring Check-up” series designed to seek feedback from junior investigators and learn what areas they are still in need of assistance seeking mentor resources to match. “Speed Mentoring” is a session held during the annual Emory Departments of Pediatrics and Medicine sponsored Faculty Education, Enrichment, and Development Conference that pairs junior faculty members with senior faculty members. This venue provides a series of short face-to-face meetings to facilitate networking and to promote mentor related discussions between individuals who may not otherwise have a chance to meet.</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