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Emory Rehabilitation Hospital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Founded in 1976, Emory Rehabilitation Hospital (ERH) has 56 beds and is staffed by 86 Emory faculty physicians. ERH is part of a joint venture with Select Medical, which also includes 26 outpatient rehabilitation facilities and a day rehabilitation program. Specializing in stroke, ERH is one of the nation’s highest acuity rehab hospitals. Patients in fiscal year 2018: 1,021 admissions and 129,790 outpatient service visits. Emory Rehabilitation Joint Venture employees: 356.</w:t>
      </w:r>
    </w:p>
    <w:p xmlns:w="http://schemas.openxmlformats.org/wordprocessingml/2006/main" xmlns:pkg="http://schemas.microsoft.com/office/2006/xmlPackage" xmlns:str="http://exslt.org/strings" xmlns:fn="http://www.w3.org/2005/xpath-functions">
      <w:hyperlink xmlns:r="http://schemas.openxmlformats.org/officeDocument/2006/relationships" r:id="rId8">
        <w:r>
          <w:rPr>
            <w:rStyle w:val="Hyperlink"/>
            <w:color w:val="000080"/>
            <w:u w:val="single"/>
          </w:rPr>
          <w:t xml:space="preserve">emoryhealthcare.org/erh/index.html</w:t>
        </w:r>
      </w:hyperlink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Type="http://schemas.openxmlformats.org/officeDocument/2006/relationships/hyperlink" Target="http://www.emoryhealthcare.org/erh/index.html%20" TargetMode="External" Id="rId8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