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Multiplexed Immunoassay Core - 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Updated September 1,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Major Equipment for Emory Multiplexed Immunoassay Core (EMIC) Users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EMORY MULTIPLEXED IMMUNOASSAY CORE (EMIC)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rPr>
          <w:b/>
        </w:rPr>
        <w:t xml:space="preserve">Emory Multiplexed Immunoassay Core (EMIC)</w:t>
      </w:r>
      <w:r>
        <w:t xml:space="preserve">, one of the </w:t>
      </w:r>
      <w:r>
        <w:rPr>
          <w:b/>
        </w:rPr>
        <w:t xml:space="preserve">Emory Integrated Core Facilities (EICF)</w:t>
      </w:r>
      <w:r>
        <w:t xml:space="preserve">, houses two plate readers (SECTOR2400 and QuickPlex SQ120) to meet the needs of its users. These instruments require no customer calibration or maintenance, no complicated fluidics, and no between-read cleaning. The combination of rapid read times (90 seconds per plate) and the ability to perform multiple, simultaneous tests on a single sample increases productivity, conserves sample, and delivers results quickly. The MSD platform has a wide variety of commercially available assay kits and a full line of components and reagents for developing customized assays.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One high sensitivity imaging detection system SECTOR2400</w:t>
      </w:r>
      <w:r>
        <w:t xml:space="preserve">: provide unparalleled sensitivity and dynamic range, simple protocols, rapid and continuous reads, and fast, well-organized results via DISCOVERY WORKBENCH assay analysis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One high sensitivity imaging detection system MESO QuickPlex SQ 120</w:t>
      </w:r>
      <w:r>
        <w:t xml:space="preserve">: provide unparalleled sensitivity and dynamic range, simple protocols, rapid and continuous reads, and fast, well-organized results via DISCOVERY WORKBENCH assay analysis software.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